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7E49" w:rsidRDefault="004B7E49" w:rsidP="00E36638">
      <w:pPr>
        <w:rPr>
          <w:b/>
          <w:bCs/>
          <w:iCs/>
          <w:sz w:val="18"/>
          <w:szCs w:val="18"/>
          <w:u w:val="single"/>
        </w:rPr>
      </w:pPr>
    </w:p>
    <w:tbl>
      <w:tblPr>
        <w:tblpPr w:leftFromText="141" w:rightFromText="141" w:vertAnchor="page" w:horzAnchor="margin" w:tblpY="1032"/>
        <w:tblW w:w="5531" w:type="pct"/>
        <w:tblLayout w:type="fixed"/>
        <w:tblCellMar>
          <w:left w:w="0" w:type="dxa"/>
          <w:right w:w="0" w:type="dxa"/>
        </w:tblCellMar>
        <w:tblLook w:val="0000" w:firstRow="0" w:lastRow="0" w:firstColumn="0" w:lastColumn="0" w:noHBand="0" w:noVBand="0"/>
      </w:tblPr>
      <w:tblGrid>
        <w:gridCol w:w="5802"/>
      </w:tblGrid>
      <w:tr w:rsidR="00E84829" w:rsidTr="008168A7">
        <w:trPr>
          <w:trHeight w:val="4593"/>
        </w:trPr>
        <w:tc>
          <w:tcPr>
            <w:tcW w:w="5000" w:type="pct"/>
            <w:tcBorders>
              <w:top w:val="nil"/>
              <w:left w:val="nil"/>
              <w:bottom w:val="nil"/>
              <w:right w:val="nil"/>
            </w:tcBorders>
            <w:shd w:val="clear" w:color="auto" w:fill="FFFFFF"/>
          </w:tcPr>
          <w:p w:rsidR="00E84829" w:rsidRPr="00317AA6" w:rsidRDefault="00E84829" w:rsidP="008168A7">
            <w:pPr>
              <w:spacing w:line="360" w:lineRule="auto"/>
              <w:rPr>
                <w:b/>
                <w:i/>
                <w:color w:val="000000"/>
              </w:rPr>
            </w:pPr>
            <w:r w:rsidRPr="00317AA6">
              <w:rPr>
                <w:b/>
                <w:i/>
                <w:color w:val="000000"/>
              </w:rPr>
              <w:t>İL: ORDU</w:t>
            </w:r>
          </w:p>
          <w:p w:rsidR="00E84829" w:rsidRPr="00317AA6" w:rsidRDefault="00E84829" w:rsidP="008168A7">
            <w:pPr>
              <w:spacing w:line="360" w:lineRule="auto"/>
              <w:rPr>
                <w:b/>
                <w:i/>
                <w:color w:val="000000"/>
              </w:rPr>
            </w:pPr>
            <w:r>
              <w:rPr>
                <w:b/>
                <w:i/>
                <w:color w:val="000000"/>
              </w:rPr>
              <w:t>AY-YIL : ŞUBAT-2017</w:t>
            </w:r>
          </w:p>
          <w:p w:rsidR="00E84829" w:rsidRDefault="00E84829" w:rsidP="008168A7">
            <w:pPr>
              <w:spacing w:line="360" w:lineRule="auto"/>
              <w:rPr>
                <w:b/>
                <w:i/>
                <w:color w:val="000000"/>
              </w:rPr>
            </w:pPr>
            <w:r>
              <w:rPr>
                <w:b/>
                <w:i/>
                <w:color w:val="000000"/>
              </w:rPr>
              <w:t>TARİH: 17/02/2017 (3.HAFTA)</w:t>
            </w:r>
          </w:p>
          <w:p w:rsidR="00E84829" w:rsidRPr="00317AA6" w:rsidRDefault="00E84829" w:rsidP="008168A7">
            <w:pPr>
              <w:spacing w:line="360" w:lineRule="auto"/>
              <w:rPr>
                <w:b/>
                <w:i/>
                <w:color w:val="000000"/>
              </w:rPr>
            </w:pPr>
          </w:p>
          <w:p w:rsidR="00E84829" w:rsidRPr="00FA4DC2" w:rsidRDefault="00E84829" w:rsidP="00E84829">
            <w:pPr>
              <w:numPr>
                <w:ilvl w:val="0"/>
                <w:numId w:val="2"/>
              </w:numPr>
              <w:spacing w:line="360" w:lineRule="auto"/>
              <w:jc w:val="center"/>
              <w:rPr>
                <w:b/>
                <w:i/>
                <w:color w:val="000000"/>
              </w:rPr>
            </w:pPr>
            <w:r w:rsidRPr="00FA4DC2">
              <w:rPr>
                <w:b/>
                <w:i/>
                <w:color w:val="000000"/>
              </w:rPr>
              <w:fldChar w:fldCharType="begin"/>
            </w:r>
            <w:r w:rsidRPr="00FA4DC2">
              <w:rPr>
                <w:b/>
                <w:i/>
                <w:color w:val="000000"/>
              </w:rPr>
              <w:instrText xml:space="preserve"> INCLUDEPICTURE "http://www.diyanet.gov.tr/image/besmele2.gif" \* MERGEFORMATINET </w:instrText>
            </w:r>
            <w:r w:rsidRPr="00FA4DC2">
              <w:rPr>
                <w:b/>
                <w:i/>
                <w:color w:val="000000"/>
              </w:rPr>
              <w:fldChar w:fldCharType="separate"/>
            </w:r>
            <w:r w:rsidR="00685031">
              <w:rPr>
                <w:b/>
                <w:i/>
                <w:color w:val="000000"/>
              </w:rPr>
              <w:fldChar w:fldCharType="begin"/>
            </w:r>
            <w:r w:rsidR="00685031">
              <w:rPr>
                <w:b/>
                <w:i/>
                <w:color w:val="000000"/>
              </w:rPr>
              <w:instrText xml:space="preserve"> </w:instrText>
            </w:r>
            <w:r w:rsidR="00685031">
              <w:rPr>
                <w:b/>
                <w:i/>
                <w:color w:val="000000"/>
              </w:rPr>
              <w:instrText>INCLUDEPICTURE  "http://www.diyanet.gov.tr/image/besmele2.gif" \* MERGEFORMATINET</w:instrText>
            </w:r>
            <w:r w:rsidR="00685031">
              <w:rPr>
                <w:b/>
                <w:i/>
                <w:color w:val="000000"/>
              </w:rPr>
              <w:instrText xml:space="preserve"> </w:instrText>
            </w:r>
            <w:r w:rsidR="00685031">
              <w:rPr>
                <w:b/>
                <w:i/>
                <w:color w:val="000000"/>
              </w:rPr>
              <w:fldChar w:fldCharType="separate"/>
            </w:r>
            <w:r w:rsidR="007A3F34">
              <w:rPr>
                <w:b/>
                <w:i/>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5.25pt">
                  <v:imagedata r:id="rId8" r:href="rId9" gain="1.5625" blacklevel="-1966f"/>
                </v:shape>
              </w:pict>
            </w:r>
            <w:r w:rsidR="00685031">
              <w:rPr>
                <w:b/>
                <w:i/>
                <w:color w:val="000000"/>
              </w:rPr>
              <w:fldChar w:fldCharType="end"/>
            </w:r>
            <w:r w:rsidRPr="00FA4DC2">
              <w:rPr>
                <w:b/>
                <w:i/>
                <w:color w:val="000000"/>
              </w:rPr>
              <w:fldChar w:fldCharType="end"/>
            </w:r>
          </w:p>
          <w:p w:rsidR="00E84829" w:rsidRPr="00D86594" w:rsidRDefault="00E84829" w:rsidP="00E84829">
            <w:pPr>
              <w:numPr>
                <w:ilvl w:val="0"/>
                <w:numId w:val="2"/>
              </w:numPr>
              <w:bidi/>
              <w:adjustRightInd w:val="0"/>
              <w:jc w:val="left"/>
              <w:rPr>
                <w:rFonts w:ascii="Arial" w:hAnsi="Arial" w:cs="Arial"/>
                <w:color w:val="000000"/>
              </w:rPr>
            </w:pPr>
            <w:r w:rsidRPr="00D86594">
              <w:rPr>
                <w:rFonts w:cs="Simplified Arabic"/>
                <w:sz w:val="40"/>
                <w:szCs w:val="40"/>
                <w:rtl/>
                <w:lang w:val="en-US"/>
              </w:rPr>
              <w:t xml:space="preserve">يَا أَيُّهَا الَّذِينَ آمَنُواْ لاَ تَأْكُلُواْ الرِّبَا أَضْعَافاً مُّضَاعَفَةً وَاتَّقُواْ </w:t>
            </w:r>
            <w:r w:rsidRPr="00D86594">
              <w:rPr>
                <w:rFonts w:cs="Simplified Arabic"/>
                <w:color w:val="FF0000"/>
                <w:sz w:val="40"/>
                <w:szCs w:val="40"/>
                <w:rtl/>
                <w:lang w:val="en-US"/>
              </w:rPr>
              <w:t>اللّهَ</w:t>
            </w:r>
            <w:r w:rsidRPr="00D86594">
              <w:rPr>
                <w:rFonts w:cs="Simplified Arabic"/>
                <w:sz w:val="40"/>
                <w:szCs w:val="40"/>
                <w:rtl/>
                <w:lang w:val="en-US"/>
              </w:rPr>
              <w:t xml:space="preserve"> </w:t>
            </w:r>
            <w:r>
              <w:rPr>
                <w:rFonts w:cs="Simplified Arabic"/>
                <w:sz w:val="40"/>
                <w:szCs w:val="40"/>
                <w:rtl/>
                <w:lang w:val="en-US"/>
              </w:rPr>
              <w:t>لَعَلَّكُمْ</w:t>
            </w:r>
            <w:r>
              <w:rPr>
                <w:rFonts w:cs="Simplified Arabic"/>
                <w:sz w:val="40"/>
                <w:szCs w:val="40"/>
              </w:rPr>
              <w:t xml:space="preserve"> </w:t>
            </w:r>
            <w:r w:rsidRPr="00D86594">
              <w:rPr>
                <w:rFonts w:cs="Simplified Arabic"/>
                <w:sz w:val="40"/>
                <w:szCs w:val="40"/>
                <w:rtl/>
                <w:lang w:val="en-US"/>
              </w:rPr>
              <w:t>تُفْلِحُون</w:t>
            </w:r>
          </w:p>
          <w:p w:rsidR="00E84829" w:rsidRPr="00D86594" w:rsidRDefault="00E84829" w:rsidP="008168A7">
            <w:pPr>
              <w:bidi/>
              <w:adjustRightInd w:val="0"/>
              <w:rPr>
                <w:rFonts w:cs="Simplified Arabic"/>
                <w:sz w:val="36"/>
                <w:szCs w:val="36"/>
              </w:rPr>
            </w:pPr>
          </w:p>
          <w:p w:rsidR="00E84829" w:rsidRDefault="00E84829" w:rsidP="00E84829">
            <w:pPr>
              <w:numPr>
                <w:ilvl w:val="4"/>
                <w:numId w:val="2"/>
              </w:numPr>
              <w:spacing w:before="60" w:after="60"/>
              <w:rPr>
                <w:b/>
                <w:sz w:val="18"/>
                <w:szCs w:val="18"/>
              </w:rPr>
            </w:pPr>
            <w:r>
              <w:rPr>
                <w:sz w:val="16"/>
                <w:szCs w:val="16"/>
              </w:rPr>
              <w:t>Al-i İmran Suresi 3/130</w:t>
            </w:r>
            <w:r>
              <w:rPr>
                <w:b/>
                <w:sz w:val="18"/>
                <w:szCs w:val="18"/>
              </w:rPr>
              <w:t xml:space="preserve">       </w:t>
            </w:r>
            <w:r w:rsidRPr="000D7F57">
              <w:rPr>
                <w:b/>
                <w:sz w:val="18"/>
                <w:szCs w:val="18"/>
              </w:rPr>
              <w:t xml:space="preserve"> </w:t>
            </w:r>
          </w:p>
          <w:p w:rsidR="00E84829" w:rsidRPr="00E72778" w:rsidRDefault="00E84829" w:rsidP="00E84829">
            <w:pPr>
              <w:numPr>
                <w:ilvl w:val="0"/>
                <w:numId w:val="2"/>
              </w:numPr>
              <w:bidi/>
              <w:adjustRightInd w:val="0"/>
              <w:jc w:val="left"/>
              <w:rPr>
                <w:rFonts w:ascii="Calibri" w:hAnsi="Calibri" w:cs="Simplified Arabic"/>
                <w:color w:val="000000"/>
                <w:sz w:val="36"/>
                <w:szCs w:val="36"/>
              </w:rPr>
            </w:pPr>
            <w:r w:rsidRPr="004F4BF9">
              <w:rPr>
                <w:rFonts w:ascii="Simplified Arabic" w:hAnsi="Simplified Arabic" w:cs="Simplified Arabic"/>
                <w:sz w:val="36"/>
                <w:szCs w:val="36"/>
                <w:rtl/>
              </w:rPr>
              <w:t>قال رسُول اللَّهِ صَلّى اللهُ عَلَيْهِ وسَلَّم يقولُ :</w:t>
            </w:r>
            <w:r w:rsidRPr="004F4BF9">
              <w:rPr>
                <w:rFonts w:ascii="Simplified Arabic" w:hAnsi="Simplified Arabic" w:cs="Simplified Arabic"/>
                <w:color w:val="0000FF"/>
                <w:sz w:val="36"/>
                <w:szCs w:val="36"/>
                <w:rtl/>
              </w:rPr>
              <w:t xml:space="preserve"> </w:t>
            </w:r>
            <w:r>
              <w:rPr>
                <w:rFonts w:ascii="Traditional Arabic" w:hAnsi="Traditional Arabic" w:cs="Traditional Arabic"/>
                <w:color w:val="0000FF"/>
                <w:sz w:val="36"/>
                <w:szCs w:val="36"/>
                <w:rtl/>
              </w:rPr>
              <w:t>مَنْ غَشَّنَا فَلَيْسَ مِنَّا</w:t>
            </w:r>
          </w:p>
        </w:tc>
      </w:tr>
    </w:tbl>
    <w:p w:rsidR="00A93630" w:rsidRDefault="00A93630" w:rsidP="00C20CD0">
      <w:pPr>
        <w:rPr>
          <w:iCs/>
          <w:sz w:val="18"/>
          <w:szCs w:val="18"/>
        </w:rPr>
      </w:pPr>
    </w:p>
    <w:p w:rsidR="00477B95" w:rsidRDefault="00477B95" w:rsidP="00C20CD0">
      <w:pPr>
        <w:rPr>
          <w:iCs/>
          <w:sz w:val="18"/>
          <w:szCs w:val="18"/>
        </w:rPr>
      </w:pPr>
    </w:p>
    <w:p w:rsidR="00477B95" w:rsidRPr="000266F5" w:rsidRDefault="00477B95" w:rsidP="00C20CD0">
      <w:pPr>
        <w:rPr>
          <w:iCs/>
          <w:sz w:val="20"/>
          <w:szCs w:val="20"/>
        </w:rPr>
      </w:pPr>
      <w:r>
        <w:rPr>
          <w:iCs/>
          <w:sz w:val="18"/>
          <w:szCs w:val="18"/>
        </w:rPr>
        <w:t xml:space="preserve">     </w:t>
      </w:r>
      <w:r w:rsidRPr="000266F5">
        <w:rPr>
          <w:iCs/>
          <w:sz w:val="20"/>
          <w:szCs w:val="20"/>
        </w:rPr>
        <w:t>FAİZİN HER TÜRLÜSÜ HARAMDIR.</w:t>
      </w:r>
    </w:p>
    <w:p w:rsidR="00477B95" w:rsidRDefault="00477B95" w:rsidP="00C20CD0">
      <w:pPr>
        <w:rPr>
          <w:iCs/>
          <w:sz w:val="18"/>
          <w:szCs w:val="18"/>
        </w:rPr>
      </w:pPr>
    </w:p>
    <w:p w:rsidR="00E446D7" w:rsidRPr="004C0CB7" w:rsidRDefault="00260956" w:rsidP="00C20CD0">
      <w:pPr>
        <w:rPr>
          <w:b/>
          <w:i/>
          <w:sz w:val="24"/>
          <w:szCs w:val="24"/>
        </w:rPr>
      </w:pPr>
      <w:r w:rsidRPr="004C0CB7">
        <w:rPr>
          <w:b/>
          <w:i/>
          <w:sz w:val="24"/>
          <w:szCs w:val="24"/>
        </w:rPr>
        <w:t xml:space="preserve">   </w:t>
      </w:r>
      <w:r w:rsidR="00E446D7" w:rsidRPr="004C0CB7">
        <w:rPr>
          <w:b/>
          <w:i/>
          <w:sz w:val="24"/>
          <w:szCs w:val="24"/>
        </w:rPr>
        <w:t xml:space="preserve"> Muhterem Kardeşlerim!</w:t>
      </w:r>
    </w:p>
    <w:p w:rsidR="008304FC" w:rsidRDefault="004A61E6" w:rsidP="009F5B08">
      <w:pPr>
        <w:rPr>
          <w:sz w:val="24"/>
          <w:szCs w:val="24"/>
        </w:rPr>
      </w:pPr>
      <w:r w:rsidRPr="004C0CB7">
        <w:rPr>
          <w:sz w:val="24"/>
          <w:szCs w:val="24"/>
        </w:rPr>
        <w:t xml:space="preserve"> </w:t>
      </w:r>
      <w:r w:rsidR="00260956" w:rsidRPr="004C0CB7">
        <w:rPr>
          <w:sz w:val="24"/>
          <w:szCs w:val="24"/>
        </w:rPr>
        <w:t xml:space="preserve">   </w:t>
      </w:r>
      <w:r w:rsidR="008304FC">
        <w:rPr>
          <w:sz w:val="24"/>
          <w:szCs w:val="24"/>
        </w:rPr>
        <w:t>Yüce Rabbimiz insanların saadet ve huzuru için önemli emir ve yasaklar koymuştur. Bu yasaklardan birisi de</w:t>
      </w:r>
      <w:r w:rsidR="00A93630">
        <w:rPr>
          <w:sz w:val="24"/>
          <w:szCs w:val="24"/>
        </w:rPr>
        <w:t>,</w:t>
      </w:r>
      <w:r w:rsidR="008304FC">
        <w:rPr>
          <w:sz w:val="24"/>
          <w:szCs w:val="24"/>
        </w:rPr>
        <w:t xml:space="preserve"> toplumu kemiren, ocaklar söndürüp servetleri yiyip bitiren faiz ve tefeciliktir. Faiz, insan da bencillik, cimrilik, katı kalplilik, merhametsizlik, ihtiras, maddeye tapma gibi iğrenç duygu ve düşünceleri geliştiren, sevgi, şefkat ve yardımlaşmayı engelleyen büyük bir sömürü aracıdır.</w:t>
      </w:r>
    </w:p>
    <w:p w:rsidR="008304FC" w:rsidRDefault="008304FC" w:rsidP="007A3F34">
      <w:pPr>
        <w:rPr>
          <w:sz w:val="24"/>
          <w:szCs w:val="24"/>
        </w:rPr>
      </w:pPr>
      <w:r>
        <w:rPr>
          <w:sz w:val="24"/>
          <w:szCs w:val="24"/>
        </w:rPr>
        <w:t xml:space="preserve">    Faiz, fertler arasındaki ilişkileri menfaate dayandıran, ahlaki çözülmelere neden olan, toplumun</w:t>
      </w:r>
      <w:r w:rsidR="007A3F34">
        <w:rPr>
          <w:sz w:val="24"/>
          <w:szCs w:val="24"/>
        </w:rPr>
        <w:t xml:space="preserve"> düzenini bozan </w:t>
      </w:r>
      <w:bookmarkStart w:id="0" w:name="_GoBack"/>
      <w:bookmarkEnd w:id="0"/>
      <w:r>
        <w:rPr>
          <w:sz w:val="24"/>
          <w:szCs w:val="24"/>
        </w:rPr>
        <w:t>k</w:t>
      </w:r>
      <w:r w:rsidR="00A93630">
        <w:rPr>
          <w:sz w:val="24"/>
          <w:szCs w:val="24"/>
        </w:rPr>
        <w:t>orkunç bir çarktır. Yüce Allah K</w:t>
      </w:r>
      <w:r>
        <w:rPr>
          <w:sz w:val="24"/>
          <w:szCs w:val="24"/>
        </w:rPr>
        <w:t xml:space="preserve">uran-ı kerimin de faizi haram kılarak şöyle buyurmuştur. </w:t>
      </w:r>
      <w:r w:rsidRPr="00CC4A9E">
        <w:rPr>
          <w:b/>
          <w:i/>
          <w:sz w:val="24"/>
          <w:szCs w:val="24"/>
        </w:rPr>
        <w:t>“Faiz yiyen</w:t>
      </w:r>
      <w:r w:rsidR="00F1369D">
        <w:rPr>
          <w:b/>
          <w:i/>
          <w:sz w:val="24"/>
          <w:szCs w:val="24"/>
        </w:rPr>
        <w:t>ler, ancak şeytanın çarptığı kimsenin kalktığı gibi kalkarlar. Bu onların, “alışveriş de faiz gibidir”</w:t>
      </w:r>
      <w:r w:rsidR="007F7064">
        <w:rPr>
          <w:b/>
          <w:i/>
          <w:sz w:val="24"/>
          <w:szCs w:val="24"/>
        </w:rPr>
        <w:t xml:space="preserve"> demeleri</w:t>
      </w:r>
      <w:r w:rsidR="00F1369D">
        <w:rPr>
          <w:b/>
          <w:i/>
          <w:sz w:val="24"/>
          <w:szCs w:val="24"/>
        </w:rPr>
        <w:t xml:space="preserve">nden dolayıdır. Oysa Allah alışverişi helal, faizi haram kılmıştır. Bundan böyle kime Rabbinden bir öğüt gelir de (o öğüte </w:t>
      </w:r>
      <w:r w:rsidR="007F7064">
        <w:rPr>
          <w:b/>
          <w:i/>
          <w:sz w:val="24"/>
          <w:szCs w:val="24"/>
        </w:rPr>
        <w:t>uyarak</w:t>
      </w:r>
      <w:r w:rsidR="00F1369D">
        <w:rPr>
          <w:b/>
          <w:i/>
          <w:sz w:val="24"/>
          <w:szCs w:val="24"/>
        </w:rPr>
        <w:t xml:space="preserve">) faizden vazgeçerse, artık önceden aldığı onun olur. Durumu da Allah’a kalmıştır. (Allah, onu affeder.) </w:t>
      </w:r>
      <w:r w:rsidR="007F7064">
        <w:rPr>
          <w:b/>
          <w:i/>
          <w:sz w:val="24"/>
          <w:szCs w:val="24"/>
        </w:rPr>
        <w:t>kim tekrar (faize) dönerse, işte onlar cehennemliktirler. Orada ebedi kalacaklardır.”</w:t>
      </w:r>
      <w:r>
        <w:rPr>
          <w:sz w:val="24"/>
          <w:szCs w:val="24"/>
        </w:rPr>
        <w:t xml:space="preserve"> (1)</w:t>
      </w:r>
      <w:r w:rsidR="007F7064">
        <w:rPr>
          <w:sz w:val="24"/>
          <w:szCs w:val="24"/>
        </w:rPr>
        <w:t xml:space="preserve"> </w:t>
      </w:r>
      <w:r w:rsidR="007F7064" w:rsidRPr="006E3089">
        <w:rPr>
          <w:b/>
          <w:i/>
          <w:sz w:val="24"/>
          <w:szCs w:val="24"/>
        </w:rPr>
        <w:t>“Allah, faiz malını mahveder, sadakaları ise artırır (bereketlendirir)</w:t>
      </w:r>
      <w:r w:rsidR="006E3089" w:rsidRPr="006E3089">
        <w:rPr>
          <w:b/>
          <w:i/>
          <w:sz w:val="24"/>
          <w:szCs w:val="24"/>
        </w:rPr>
        <w:t>.</w:t>
      </w:r>
      <w:r w:rsidR="007F7064" w:rsidRPr="006E3089">
        <w:rPr>
          <w:b/>
          <w:i/>
          <w:sz w:val="24"/>
          <w:szCs w:val="24"/>
        </w:rPr>
        <w:t xml:space="preserve">  Allah, hiçbir </w:t>
      </w:r>
      <w:r w:rsidR="006E3089" w:rsidRPr="006E3089">
        <w:rPr>
          <w:b/>
          <w:i/>
          <w:sz w:val="24"/>
          <w:szCs w:val="24"/>
        </w:rPr>
        <w:t>günahkâr</w:t>
      </w:r>
      <w:r w:rsidR="007F7064" w:rsidRPr="006E3089">
        <w:rPr>
          <w:b/>
          <w:i/>
          <w:sz w:val="24"/>
          <w:szCs w:val="24"/>
        </w:rPr>
        <w:t xml:space="preserve"> nankörü sevmez.”</w:t>
      </w:r>
      <w:r w:rsidR="007F7064">
        <w:rPr>
          <w:sz w:val="24"/>
          <w:szCs w:val="24"/>
        </w:rPr>
        <w:t xml:space="preserve"> (2) </w:t>
      </w:r>
      <w:r w:rsidR="00467351">
        <w:rPr>
          <w:b/>
          <w:i/>
          <w:sz w:val="24"/>
          <w:szCs w:val="24"/>
        </w:rPr>
        <w:t>“Ey iman edenler! Allah’</w:t>
      </w:r>
      <w:r w:rsidR="007F7064" w:rsidRPr="006E3089">
        <w:rPr>
          <w:b/>
          <w:i/>
          <w:sz w:val="24"/>
          <w:szCs w:val="24"/>
        </w:rPr>
        <w:t>a karşı gelmekten sakının ve eğer gerçekten iman etmiş kimselerseniz, faizden</w:t>
      </w:r>
      <w:r w:rsidR="006E3089" w:rsidRPr="006E3089">
        <w:rPr>
          <w:b/>
          <w:i/>
          <w:sz w:val="24"/>
          <w:szCs w:val="24"/>
        </w:rPr>
        <w:t xml:space="preserve"> geriye kalanı bırakın.”</w:t>
      </w:r>
      <w:r w:rsidR="006E3089">
        <w:rPr>
          <w:sz w:val="24"/>
          <w:szCs w:val="24"/>
        </w:rPr>
        <w:t xml:space="preserve"> (3)” </w:t>
      </w:r>
      <w:r w:rsidR="006E3089" w:rsidRPr="006E3089">
        <w:rPr>
          <w:b/>
          <w:i/>
          <w:sz w:val="24"/>
          <w:szCs w:val="24"/>
        </w:rPr>
        <w:t>“Eğer böyle yapmazsanız, Allah</w:t>
      </w:r>
      <w:r w:rsidR="006E3089">
        <w:rPr>
          <w:b/>
          <w:i/>
          <w:sz w:val="24"/>
          <w:szCs w:val="24"/>
        </w:rPr>
        <w:t xml:space="preserve"> ve R</w:t>
      </w:r>
      <w:r w:rsidR="006E3089" w:rsidRPr="006E3089">
        <w:rPr>
          <w:b/>
          <w:i/>
          <w:sz w:val="24"/>
          <w:szCs w:val="24"/>
        </w:rPr>
        <w:t xml:space="preserve">asulüyle savaşa girdiğinizi bilin. Eğer tövbe edecek </w:t>
      </w:r>
      <w:r w:rsidR="006E3089" w:rsidRPr="006E3089">
        <w:rPr>
          <w:b/>
          <w:i/>
          <w:sz w:val="24"/>
          <w:szCs w:val="24"/>
        </w:rPr>
        <w:t>olursanız, anaparalarınız sizindir. Böylece siz ne başkalarına haksızlık etmiş olursunuz, ne de başkaları size haksızlık etmiş olur.”</w:t>
      </w:r>
      <w:r w:rsidR="006E3089">
        <w:rPr>
          <w:sz w:val="24"/>
          <w:szCs w:val="24"/>
        </w:rPr>
        <w:t xml:space="preserve"> (4)</w:t>
      </w:r>
    </w:p>
    <w:p w:rsidR="007F7064" w:rsidRDefault="007F7064" w:rsidP="009F5B08">
      <w:pPr>
        <w:rPr>
          <w:sz w:val="24"/>
          <w:szCs w:val="24"/>
        </w:rPr>
      </w:pPr>
      <w:r>
        <w:rPr>
          <w:sz w:val="24"/>
          <w:szCs w:val="24"/>
        </w:rPr>
        <w:t xml:space="preserve">   </w:t>
      </w:r>
    </w:p>
    <w:p w:rsidR="008304FC" w:rsidRDefault="008304FC" w:rsidP="000D0F6A">
      <w:pPr>
        <w:rPr>
          <w:sz w:val="24"/>
          <w:szCs w:val="24"/>
        </w:rPr>
      </w:pPr>
    </w:p>
    <w:p w:rsidR="00260956" w:rsidRPr="004C0CB7" w:rsidRDefault="00260956" w:rsidP="000D0F6A">
      <w:pPr>
        <w:rPr>
          <w:b/>
          <w:i/>
          <w:sz w:val="24"/>
          <w:szCs w:val="24"/>
        </w:rPr>
      </w:pPr>
      <w:r w:rsidRPr="004C0CB7">
        <w:rPr>
          <w:b/>
          <w:i/>
          <w:sz w:val="24"/>
          <w:szCs w:val="24"/>
        </w:rPr>
        <w:t xml:space="preserve">    Kıymetli Kardeşlerim!</w:t>
      </w:r>
    </w:p>
    <w:p w:rsidR="00111F46" w:rsidRDefault="00810EED" w:rsidP="000D0F6A">
      <w:pPr>
        <w:rPr>
          <w:sz w:val="24"/>
          <w:szCs w:val="24"/>
        </w:rPr>
      </w:pPr>
      <w:r w:rsidRPr="004C0CB7">
        <w:rPr>
          <w:b/>
          <w:i/>
          <w:sz w:val="24"/>
          <w:szCs w:val="24"/>
        </w:rPr>
        <w:t xml:space="preserve">   </w:t>
      </w:r>
      <w:r w:rsidR="009F5B08">
        <w:rPr>
          <w:sz w:val="24"/>
          <w:szCs w:val="24"/>
        </w:rPr>
        <w:t xml:space="preserve"> </w:t>
      </w:r>
      <w:r w:rsidR="00C033EE">
        <w:rPr>
          <w:sz w:val="24"/>
          <w:szCs w:val="24"/>
        </w:rPr>
        <w:t>Faiz ve tefeciliğin haram kılınmasındaki hikmetleri şöyle sıralayabiliriz. İslam servetin atıl bırakılmamasını, üretim ve yatırım dışında tutulmamasını ister. İslam da temel üretim faktörü emektir. Sermaye, risk ve zarara katlanmadan tek başına kazanç aracı olamaz. Çünkü bu sermaye ve servetin giderek belli bir zümrenin elinde toplanmasına ve büyük bir kesimin mağduriyetine</w:t>
      </w:r>
      <w:r w:rsidR="00111F46">
        <w:rPr>
          <w:sz w:val="24"/>
          <w:szCs w:val="24"/>
        </w:rPr>
        <w:t xml:space="preserve"> sebep olacaktır. </w:t>
      </w:r>
      <w:r w:rsidR="000266F5">
        <w:rPr>
          <w:sz w:val="24"/>
          <w:szCs w:val="24"/>
        </w:rPr>
        <w:t>İslam’ın</w:t>
      </w:r>
      <w:r w:rsidR="00111F46">
        <w:rPr>
          <w:sz w:val="24"/>
          <w:szCs w:val="24"/>
        </w:rPr>
        <w:t xml:space="preserve"> yerleştirmeye çalıştığı ahlaki anlayış yardımlaşma ve sosyal dayanışma ilkesi, </w:t>
      </w:r>
      <w:r w:rsidR="00A93630">
        <w:rPr>
          <w:sz w:val="24"/>
          <w:szCs w:val="24"/>
        </w:rPr>
        <w:t>zekât</w:t>
      </w:r>
      <w:r w:rsidR="00111F46">
        <w:rPr>
          <w:sz w:val="24"/>
          <w:szCs w:val="24"/>
        </w:rPr>
        <w:t xml:space="preserve"> ve infak emri, emek ve sermayenin birlikte üretim ve yatırıma yönelmesi, kar ve zararın birlikte göğüslenmesi prensibi ve benzeri düzenlemelerdir.</w:t>
      </w:r>
    </w:p>
    <w:p w:rsidR="00111F46" w:rsidRDefault="00111F46" w:rsidP="006C01C4">
      <w:pPr>
        <w:rPr>
          <w:sz w:val="24"/>
          <w:szCs w:val="24"/>
        </w:rPr>
      </w:pPr>
    </w:p>
    <w:p w:rsidR="00D0004B" w:rsidRDefault="00434F76" w:rsidP="006C01C4">
      <w:pPr>
        <w:rPr>
          <w:b/>
          <w:bCs/>
          <w:i/>
          <w:color w:val="000000"/>
          <w:sz w:val="24"/>
          <w:szCs w:val="24"/>
          <w:lang w:eastAsia="tr-TR"/>
        </w:rPr>
      </w:pPr>
      <w:r w:rsidRPr="004C0CB7">
        <w:rPr>
          <w:b/>
          <w:bCs/>
          <w:i/>
          <w:color w:val="000000"/>
          <w:sz w:val="24"/>
          <w:szCs w:val="24"/>
          <w:lang w:eastAsia="tr-TR"/>
        </w:rPr>
        <w:t xml:space="preserve">  </w:t>
      </w:r>
      <w:r w:rsidR="00E67E86">
        <w:rPr>
          <w:b/>
          <w:bCs/>
          <w:i/>
          <w:color w:val="000000"/>
          <w:sz w:val="24"/>
          <w:szCs w:val="24"/>
          <w:lang w:eastAsia="tr-TR"/>
        </w:rPr>
        <w:t xml:space="preserve">  </w:t>
      </w:r>
      <w:r w:rsidR="00D0004B" w:rsidRPr="004C0CB7">
        <w:rPr>
          <w:b/>
          <w:bCs/>
          <w:i/>
          <w:color w:val="000000"/>
          <w:sz w:val="24"/>
          <w:szCs w:val="24"/>
          <w:lang w:eastAsia="tr-TR"/>
        </w:rPr>
        <w:t xml:space="preserve">Kıymetli </w:t>
      </w:r>
      <w:r w:rsidR="00D56B6C" w:rsidRPr="004C0CB7">
        <w:rPr>
          <w:b/>
          <w:bCs/>
          <w:i/>
          <w:color w:val="000000"/>
          <w:sz w:val="24"/>
          <w:szCs w:val="24"/>
          <w:lang w:eastAsia="tr-TR"/>
        </w:rPr>
        <w:t>Müminler!</w:t>
      </w:r>
    </w:p>
    <w:p w:rsidR="00111F46" w:rsidRDefault="00E67E86" w:rsidP="006C01C4">
      <w:pPr>
        <w:rPr>
          <w:bCs/>
          <w:color w:val="000000"/>
          <w:sz w:val="24"/>
          <w:szCs w:val="24"/>
          <w:lang w:eastAsia="tr-TR"/>
        </w:rPr>
      </w:pPr>
      <w:r>
        <w:rPr>
          <w:bCs/>
          <w:color w:val="000000"/>
          <w:sz w:val="24"/>
          <w:szCs w:val="24"/>
          <w:lang w:eastAsia="tr-TR"/>
        </w:rPr>
        <w:t xml:space="preserve">   </w:t>
      </w:r>
      <w:r w:rsidR="000266F5">
        <w:rPr>
          <w:bCs/>
          <w:color w:val="000000"/>
          <w:sz w:val="24"/>
          <w:szCs w:val="24"/>
          <w:lang w:eastAsia="tr-TR"/>
        </w:rPr>
        <w:t>İslam</w:t>
      </w:r>
      <w:r w:rsidR="00111F46">
        <w:rPr>
          <w:bCs/>
          <w:color w:val="000000"/>
          <w:sz w:val="24"/>
          <w:szCs w:val="24"/>
          <w:lang w:eastAsia="tr-TR"/>
        </w:rPr>
        <w:t xml:space="preserve"> nimetleri ve külfetleri topluma dengeli bir şekilde sunmayı ilke edinmiştir. Bunula beraber zenginin fakire vereceği para veya yapacağı her hangi bir yardımı da ibadet kapsamın da değerlendirilmiştir. O halde müminler, faiz </w:t>
      </w:r>
      <w:r w:rsidR="000266F5">
        <w:rPr>
          <w:bCs/>
          <w:color w:val="000000"/>
          <w:sz w:val="24"/>
          <w:szCs w:val="24"/>
          <w:lang w:eastAsia="tr-TR"/>
        </w:rPr>
        <w:t>gibi</w:t>
      </w:r>
      <w:r w:rsidR="00111F46">
        <w:rPr>
          <w:bCs/>
          <w:color w:val="000000"/>
          <w:sz w:val="24"/>
          <w:szCs w:val="24"/>
          <w:lang w:eastAsia="tr-TR"/>
        </w:rPr>
        <w:t xml:space="preserve"> haramlardan ve harama götüren şüpheli davranışlardan son derece uzak durmalıdır.</w:t>
      </w:r>
    </w:p>
    <w:p w:rsidR="002C239F" w:rsidRDefault="00111F46" w:rsidP="00F1369D">
      <w:pPr>
        <w:rPr>
          <w:bCs/>
          <w:color w:val="000000"/>
          <w:sz w:val="24"/>
          <w:szCs w:val="24"/>
          <w:lang w:eastAsia="tr-TR"/>
        </w:rPr>
      </w:pPr>
      <w:r>
        <w:rPr>
          <w:bCs/>
          <w:color w:val="000000"/>
          <w:sz w:val="24"/>
          <w:szCs w:val="24"/>
          <w:lang w:eastAsia="tr-TR"/>
        </w:rPr>
        <w:t xml:space="preserve">   Hutbemizi Peygamber efendimizin hadisi ile bitiriyorum. </w:t>
      </w:r>
      <w:r w:rsidRPr="00F1369D">
        <w:rPr>
          <w:b/>
          <w:bCs/>
          <w:i/>
          <w:color w:val="000000"/>
          <w:sz w:val="24"/>
          <w:szCs w:val="24"/>
          <w:lang w:eastAsia="tr-TR"/>
        </w:rPr>
        <w:t>“Ashabım! Faizin her çeşidi kaldırılmıştır. Fakat aldığımız borcun aslını ödemek gerekir. Ne zu</w:t>
      </w:r>
      <w:r w:rsidR="00A93630">
        <w:rPr>
          <w:b/>
          <w:bCs/>
          <w:i/>
          <w:color w:val="000000"/>
          <w:sz w:val="24"/>
          <w:szCs w:val="24"/>
          <w:lang w:eastAsia="tr-TR"/>
        </w:rPr>
        <w:t xml:space="preserve">lmediniz ne de zulme uğrayınız.   </w:t>
      </w:r>
      <w:r w:rsidR="00F1369D" w:rsidRPr="00F1369D">
        <w:rPr>
          <w:b/>
          <w:bCs/>
          <w:i/>
          <w:color w:val="000000"/>
          <w:sz w:val="24"/>
          <w:szCs w:val="24"/>
          <w:lang w:eastAsia="tr-TR"/>
        </w:rPr>
        <w:t>Allah’ın emriyle bundan böyle faizcilik yasaktır cahiliyeden kalma bu çirkin âdetin her türlüsü ayağımın altındadır.”</w:t>
      </w:r>
      <w:r w:rsidR="000266F5">
        <w:rPr>
          <w:bCs/>
          <w:color w:val="000000"/>
          <w:sz w:val="24"/>
          <w:szCs w:val="24"/>
          <w:lang w:eastAsia="tr-TR"/>
        </w:rPr>
        <w:t xml:space="preserve"> (5</w:t>
      </w:r>
      <w:r w:rsidR="00F1369D">
        <w:rPr>
          <w:bCs/>
          <w:color w:val="000000"/>
          <w:sz w:val="24"/>
          <w:szCs w:val="24"/>
          <w:lang w:eastAsia="tr-TR"/>
        </w:rPr>
        <w:t>)</w:t>
      </w:r>
      <w:r>
        <w:rPr>
          <w:bCs/>
          <w:color w:val="000000"/>
          <w:sz w:val="24"/>
          <w:szCs w:val="24"/>
          <w:lang w:eastAsia="tr-TR"/>
        </w:rPr>
        <w:t xml:space="preserve"> </w:t>
      </w:r>
    </w:p>
    <w:p w:rsidR="00F1369D" w:rsidRDefault="00F1369D" w:rsidP="00F1369D">
      <w:pPr>
        <w:rPr>
          <w:bCs/>
          <w:color w:val="000000"/>
          <w:sz w:val="24"/>
          <w:szCs w:val="24"/>
          <w:lang w:eastAsia="tr-TR"/>
        </w:rPr>
      </w:pPr>
      <w:r>
        <w:rPr>
          <w:bCs/>
          <w:color w:val="000000"/>
          <w:sz w:val="24"/>
          <w:szCs w:val="24"/>
          <w:lang w:eastAsia="tr-TR"/>
        </w:rPr>
        <w:t xml:space="preserve">     Yüce Allah bizi ve tüm Müminleri faizin her türlüsünden, afet ve tuzaklarından uzak kılsın.</w:t>
      </w:r>
    </w:p>
    <w:p w:rsidR="00891706" w:rsidRDefault="00891706" w:rsidP="006C01C4">
      <w:pPr>
        <w:rPr>
          <w:bCs/>
          <w:color w:val="000000"/>
          <w:sz w:val="24"/>
          <w:szCs w:val="24"/>
          <w:lang w:eastAsia="tr-TR"/>
        </w:rPr>
      </w:pPr>
    </w:p>
    <w:p w:rsidR="00891706" w:rsidRDefault="00891706" w:rsidP="006C01C4">
      <w:pPr>
        <w:rPr>
          <w:bCs/>
          <w:color w:val="000000"/>
          <w:sz w:val="24"/>
          <w:szCs w:val="24"/>
          <w:lang w:eastAsia="tr-TR"/>
        </w:rPr>
      </w:pPr>
    </w:p>
    <w:p w:rsidR="00DA2F2E" w:rsidRDefault="00DA2F2E" w:rsidP="00C20CD0">
      <w:pPr>
        <w:rPr>
          <w:sz w:val="24"/>
          <w:szCs w:val="24"/>
          <w:lang w:eastAsia="tr-TR"/>
        </w:rPr>
      </w:pPr>
    </w:p>
    <w:p w:rsidR="006702CA" w:rsidRPr="009571D1" w:rsidRDefault="00E11B05" w:rsidP="00C20CD0">
      <w:pPr>
        <w:rPr>
          <w:sz w:val="16"/>
          <w:szCs w:val="16"/>
          <w:lang w:eastAsia="tr-TR"/>
        </w:rPr>
      </w:pPr>
      <w:r w:rsidRPr="009571D1">
        <w:rPr>
          <w:sz w:val="16"/>
          <w:szCs w:val="16"/>
          <w:lang w:eastAsia="tr-TR"/>
        </w:rPr>
        <w:t xml:space="preserve">          [1]</w:t>
      </w:r>
      <w:r w:rsidR="006E3089">
        <w:rPr>
          <w:sz w:val="16"/>
          <w:szCs w:val="16"/>
          <w:lang w:eastAsia="tr-TR"/>
        </w:rPr>
        <w:t xml:space="preserve"> Bakara, 2/275</w:t>
      </w:r>
      <w:r w:rsidR="00891706">
        <w:rPr>
          <w:sz w:val="16"/>
          <w:szCs w:val="16"/>
          <w:lang w:eastAsia="tr-TR"/>
        </w:rPr>
        <w:t>;</w:t>
      </w:r>
      <w:r w:rsidRPr="009571D1">
        <w:rPr>
          <w:sz w:val="16"/>
          <w:szCs w:val="16"/>
          <w:lang w:eastAsia="tr-TR"/>
        </w:rPr>
        <w:t xml:space="preserve">  </w:t>
      </w:r>
    </w:p>
    <w:p w:rsidR="0082083A" w:rsidRPr="009571D1" w:rsidRDefault="00891706" w:rsidP="0082083A">
      <w:pPr>
        <w:pStyle w:val="AralkYok"/>
        <w:rPr>
          <w:sz w:val="16"/>
          <w:szCs w:val="16"/>
          <w:lang w:eastAsia="tr-TR"/>
        </w:rPr>
      </w:pPr>
      <w:r>
        <w:rPr>
          <w:sz w:val="16"/>
          <w:szCs w:val="16"/>
          <w:lang w:eastAsia="tr-TR"/>
        </w:rPr>
        <w:t xml:space="preserve">          </w:t>
      </w:r>
      <w:r w:rsidR="00E11B05" w:rsidRPr="009571D1">
        <w:rPr>
          <w:sz w:val="16"/>
          <w:szCs w:val="16"/>
          <w:lang w:eastAsia="tr-TR"/>
        </w:rPr>
        <w:t>[2</w:t>
      </w:r>
      <w:r w:rsidR="001E1B69" w:rsidRPr="009571D1">
        <w:rPr>
          <w:sz w:val="16"/>
          <w:szCs w:val="16"/>
          <w:lang w:eastAsia="tr-TR"/>
        </w:rPr>
        <w:t>]</w:t>
      </w:r>
      <w:r w:rsidR="000266F5">
        <w:rPr>
          <w:sz w:val="16"/>
          <w:szCs w:val="16"/>
          <w:lang w:eastAsia="tr-TR"/>
        </w:rPr>
        <w:t xml:space="preserve"> Bakara, 2/276</w:t>
      </w:r>
      <w:r w:rsidR="0082083A" w:rsidRPr="009571D1">
        <w:rPr>
          <w:sz w:val="16"/>
          <w:szCs w:val="16"/>
          <w:lang w:eastAsia="tr-TR"/>
        </w:rPr>
        <w:t>;</w:t>
      </w:r>
    </w:p>
    <w:p w:rsidR="0008575C" w:rsidRDefault="005F0211" w:rsidP="0082083A">
      <w:pPr>
        <w:pStyle w:val="AralkYok"/>
        <w:rPr>
          <w:sz w:val="16"/>
          <w:szCs w:val="16"/>
          <w:lang w:eastAsia="tr-TR"/>
        </w:rPr>
      </w:pPr>
      <w:r>
        <w:rPr>
          <w:sz w:val="16"/>
          <w:szCs w:val="16"/>
          <w:lang w:eastAsia="tr-TR"/>
        </w:rPr>
        <w:t xml:space="preserve">          [3]</w:t>
      </w:r>
      <w:r w:rsidR="000266F5">
        <w:rPr>
          <w:sz w:val="16"/>
          <w:szCs w:val="16"/>
          <w:lang w:eastAsia="tr-TR"/>
        </w:rPr>
        <w:t xml:space="preserve"> Bakara, 2/278</w:t>
      </w:r>
      <w:r w:rsidR="00BF6DE7">
        <w:rPr>
          <w:sz w:val="16"/>
          <w:szCs w:val="16"/>
          <w:lang w:eastAsia="tr-TR"/>
        </w:rPr>
        <w:t>;</w:t>
      </w:r>
    </w:p>
    <w:p w:rsidR="000266F5" w:rsidRDefault="000266F5" w:rsidP="0082083A">
      <w:pPr>
        <w:pStyle w:val="AralkYok"/>
        <w:rPr>
          <w:sz w:val="16"/>
          <w:szCs w:val="16"/>
          <w:lang w:eastAsia="tr-TR"/>
        </w:rPr>
      </w:pPr>
      <w:r>
        <w:rPr>
          <w:sz w:val="16"/>
          <w:szCs w:val="16"/>
          <w:lang w:eastAsia="tr-TR"/>
        </w:rPr>
        <w:t xml:space="preserve">          [4] Bakara, 2/279;</w:t>
      </w:r>
    </w:p>
    <w:p w:rsidR="000266F5" w:rsidRDefault="000266F5" w:rsidP="0082083A">
      <w:pPr>
        <w:pStyle w:val="AralkYok"/>
        <w:rPr>
          <w:sz w:val="16"/>
          <w:szCs w:val="16"/>
          <w:lang w:eastAsia="tr-TR"/>
        </w:rPr>
      </w:pPr>
      <w:r>
        <w:rPr>
          <w:sz w:val="16"/>
          <w:szCs w:val="16"/>
          <w:lang w:eastAsia="tr-TR"/>
        </w:rPr>
        <w:t xml:space="preserve">          [5] Veda hutbesi</w:t>
      </w:r>
    </w:p>
    <w:p w:rsidR="00BF6DE7" w:rsidRDefault="00BF6DE7" w:rsidP="0082083A">
      <w:pPr>
        <w:pStyle w:val="AralkYok"/>
        <w:rPr>
          <w:sz w:val="16"/>
          <w:szCs w:val="16"/>
          <w:lang w:eastAsia="tr-TR"/>
        </w:rPr>
      </w:pPr>
    </w:p>
    <w:p w:rsidR="000726DB" w:rsidRPr="000726DB" w:rsidRDefault="000726DB" w:rsidP="0082083A">
      <w:pPr>
        <w:pStyle w:val="AralkYok"/>
        <w:rPr>
          <w:sz w:val="24"/>
          <w:szCs w:val="24"/>
        </w:rPr>
      </w:pPr>
    </w:p>
    <w:p w:rsidR="008F6751" w:rsidRPr="009571D1" w:rsidRDefault="00BF6DE7" w:rsidP="005A746B">
      <w:pPr>
        <w:jc w:val="right"/>
        <w:rPr>
          <w:sz w:val="20"/>
          <w:szCs w:val="20"/>
        </w:rPr>
      </w:pPr>
      <w:r>
        <w:rPr>
          <w:b/>
          <w:sz w:val="20"/>
          <w:szCs w:val="20"/>
        </w:rPr>
        <w:t xml:space="preserve"> </w:t>
      </w:r>
      <w:r w:rsidR="004B7E49" w:rsidRPr="009571D1">
        <w:rPr>
          <w:b/>
          <w:sz w:val="20"/>
          <w:szCs w:val="20"/>
        </w:rPr>
        <w:t>HAZIRLAYAN</w:t>
      </w:r>
      <w:r w:rsidR="004B7E49" w:rsidRPr="009571D1">
        <w:rPr>
          <w:b/>
          <w:i/>
          <w:sz w:val="20"/>
          <w:szCs w:val="20"/>
        </w:rPr>
        <w:t>:</w:t>
      </w:r>
      <w:r w:rsidR="007E1532">
        <w:rPr>
          <w:b/>
          <w:i/>
          <w:sz w:val="20"/>
          <w:szCs w:val="20"/>
        </w:rPr>
        <w:t xml:space="preserve"> </w:t>
      </w:r>
      <w:r w:rsidR="00477B95">
        <w:rPr>
          <w:sz w:val="20"/>
          <w:szCs w:val="20"/>
        </w:rPr>
        <w:t xml:space="preserve">Ergül ŞAHİN </w:t>
      </w:r>
      <w:r w:rsidR="000266F5">
        <w:rPr>
          <w:sz w:val="20"/>
          <w:szCs w:val="20"/>
        </w:rPr>
        <w:t>Kurucu oğlu</w:t>
      </w:r>
      <w:r w:rsidR="00477B95">
        <w:rPr>
          <w:sz w:val="20"/>
          <w:szCs w:val="20"/>
        </w:rPr>
        <w:t xml:space="preserve"> Mahallesi Camii İmam-Hatibi</w:t>
      </w:r>
      <w:r w:rsidR="0040596E">
        <w:rPr>
          <w:sz w:val="20"/>
          <w:szCs w:val="20"/>
        </w:rPr>
        <w:t xml:space="preserve"> </w:t>
      </w:r>
      <w:r w:rsidR="009571D1">
        <w:rPr>
          <w:sz w:val="20"/>
          <w:szCs w:val="20"/>
        </w:rPr>
        <w:t>KABADÜZ</w:t>
      </w:r>
      <w:r w:rsidR="004B7E49" w:rsidRPr="009571D1">
        <w:rPr>
          <w:sz w:val="20"/>
          <w:szCs w:val="20"/>
        </w:rPr>
        <w:t>/ORDU</w:t>
      </w:r>
    </w:p>
    <w:p w:rsidR="00E95001" w:rsidRPr="009571D1" w:rsidRDefault="00E95001" w:rsidP="005A746B">
      <w:pPr>
        <w:jc w:val="right"/>
        <w:rPr>
          <w:sz w:val="20"/>
          <w:szCs w:val="20"/>
        </w:rPr>
      </w:pPr>
    </w:p>
    <w:p w:rsidR="00BC1374" w:rsidRPr="009571D1" w:rsidRDefault="00BF6DE7" w:rsidP="00172507">
      <w:pPr>
        <w:rPr>
          <w:b/>
          <w:bCs/>
          <w:sz w:val="20"/>
          <w:szCs w:val="20"/>
        </w:rPr>
      </w:pPr>
      <w:r>
        <w:rPr>
          <w:b/>
          <w:bCs/>
          <w:sz w:val="20"/>
          <w:szCs w:val="20"/>
        </w:rPr>
        <w:t xml:space="preserve">  </w:t>
      </w:r>
      <w:r w:rsidR="0082064B">
        <w:rPr>
          <w:b/>
          <w:bCs/>
          <w:sz w:val="20"/>
          <w:szCs w:val="20"/>
        </w:rPr>
        <w:t xml:space="preserve"> </w:t>
      </w:r>
      <w:r>
        <w:rPr>
          <w:b/>
          <w:bCs/>
          <w:sz w:val="20"/>
          <w:szCs w:val="20"/>
        </w:rPr>
        <w:t xml:space="preserve"> Re</w:t>
      </w:r>
      <w:r w:rsidR="00BC1374" w:rsidRPr="009571D1">
        <w:rPr>
          <w:b/>
          <w:bCs/>
          <w:sz w:val="20"/>
          <w:szCs w:val="20"/>
        </w:rPr>
        <w:t xml:space="preserve">daksiyon: </w:t>
      </w:r>
      <w:r w:rsidR="00BC1374" w:rsidRPr="009571D1">
        <w:rPr>
          <w:bCs/>
          <w:sz w:val="20"/>
          <w:szCs w:val="20"/>
        </w:rPr>
        <w:t>İl İrşat Kurulu</w:t>
      </w:r>
    </w:p>
    <w:p w:rsidR="00BC1374" w:rsidRPr="009571D1" w:rsidRDefault="00BC1374" w:rsidP="00172507">
      <w:pPr>
        <w:rPr>
          <w:b/>
          <w:bCs/>
          <w:sz w:val="20"/>
          <w:szCs w:val="20"/>
        </w:rPr>
      </w:pPr>
    </w:p>
    <w:p w:rsidR="00506228" w:rsidRPr="004B7E49" w:rsidRDefault="00506228" w:rsidP="00F94EDB">
      <w:pPr>
        <w:autoSpaceDE w:val="0"/>
        <w:autoSpaceDN w:val="0"/>
        <w:adjustRightInd w:val="0"/>
        <w:ind w:left="-5245" w:right="4846"/>
        <w:rPr>
          <w:b/>
          <w:sz w:val="18"/>
          <w:szCs w:val="18"/>
        </w:rPr>
      </w:pPr>
    </w:p>
    <w:sectPr w:rsidR="00506228" w:rsidRPr="004B7E49" w:rsidSect="009E4592">
      <w:pgSz w:w="11906" w:h="16838"/>
      <w:pgMar w:top="1134" w:right="282" w:bottom="964"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031" w:rsidRDefault="00685031" w:rsidP="008F6558">
      <w:r>
        <w:separator/>
      </w:r>
    </w:p>
  </w:endnote>
  <w:endnote w:type="continuationSeparator" w:id="0">
    <w:p w:rsidR="00685031" w:rsidRDefault="00685031" w:rsidP="008F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031" w:rsidRDefault="00685031" w:rsidP="008F6558">
      <w:r>
        <w:separator/>
      </w:r>
    </w:p>
  </w:footnote>
  <w:footnote w:type="continuationSeparator" w:id="0">
    <w:p w:rsidR="00685031" w:rsidRDefault="00685031" w:rsidP="008F6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12137"/>
    <w:multiLevelType w:val="hybridMultilevel"/>
    <w:tmpl w:val="F2E853C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072AC6"/>
    <w:multiLevelType w:val="hybridMultilevel"/>
    <w:tmpl w:val="680AE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4FBF"/>
    <w:rsid w:val="0000515A"/>
    <w:rsid w:val="000064B1"/>
    <w:rsid w:val="000072BD"/>
    <w:rsid w:val="00010946"/>
    <w:rsid w:val="00015706"/>
    <w:rsid w:val="000207D1"/>
    <w:rsid w:val="00024E79"/>
    <w:rsid w:val="0002602B"/>
    <w:rsid w:val="000266F5"/>
    <w:rsid w:val="000362F0"/>
    <w:rsid w:val="00040006"/>
    <w:rsid w:val="00052F07"/>
    <w:rsid w:val="0005449F"/>
    <w:rsid w:val="00057AA7"/>
    <w:rsid w:val="000663D7"/>
    <w:rsid w:val="000726DB"/>
    <w:rsid w:val="00077EDC"/>
    <w:rsid w:val="0008413A"/>
    <w:rsid w:val="0008575C"/>
    <w:rsid w:val="00087B58"/>
    <w:rsid w:val="00096F46"/>
    <w:rsid w:val="000B54C9"/>
    <w:rsid w:val="000B740F"/>
    <w:rsid w:val="000D0F6A"/>
    <w:rsid w:val="000D33DD"/>
    <w:rsid w:val="000D79FB"/>
    <w:rsid w:val="000E6E1A"/>
    <w:rsid w:val="000F4F02"/>
    <w:rsid w:val="000F5CFF"/>
    <w:rsid w:val="0010375B"/>
    <w:rsid w:val="00111F46"/>
    <w:rsid w:val="00112BE1"/>
    <w:rsid w:val="00116095"/>
    <w:rsid w:val="001166BD"/>
    <w:rsid w:val="001177C7"/>
    <w:rsid w:val="00132A8C"/>
    <w:rsid w:val="00135D95"/>
    <w:rsid w:val="00137D3B"/>
    <w:rsid w:val="001405DD"/>
    <w:rsid w:val="00140C49"/>
    <w:rsid w:val="00145E40"/>
    <w:rsid w:val="00151082"/>
    <w:rsid w:val="0016217B"/>
    <w:rsid w:val="001671D0"/>
    <w:rsid w:val="00172507"/>
    <w:rsid w:val="00172B0B"/>
    <w:rsid w:val="00177044"/>
    <w:rsid w:val="001835B1"/>
    <w:rsid w:val="001938D0"/>
    <w:rsid w:val="001979A3"/>
    <w:rsid w:val="001A0E82"/>
    <w:rsid w:val="001A5EDD"/>
    <w:rsid w:val="001B0593"/>
    <w:rsid w:val="001B4A45"/>
    <w:rsid w:val="001B6982"/>
    <w:rsid w:val="001D0A3A"/>
    <w:rsid w:val="001D738E"/>
    <w:rsid w:val="001E1B69"/>
    <w:rsid w:val="001E5C25"/>
    <w:rsid w:val="001F4C33"/>
    <w:rsid w:val="001F69FF"/>
    <w:rsid w:val="001F7B32"/>
    <w:rsid w:val="00201246"/>
    <w:rsid w:val="00207473"/>
    <w:rsid w:val="0021117C"/>
    <w:rsid w:val="0021264D"/>
    <w:rsid w:val="00213BCD"/>
    <w:rsid w:val="002209FD"/>
    <w:rsid w:val="00222064"/>
    <w:rsid w:val="00222858"/>
    <w:rsid w:val="0022478B"/>
    <w:rsid w:val="002260D8"/>
    <w:rsid w:val="0022732C"/>
    <w:rsid w:val="002277EE"/>
    <w:rsid w:val="00236CE8"/>
    <w:rsid w:val="002410F8"/>
    <w:rsid w:val="00241316"/>
    <w:rsid w:val="002447BD"/>
    <w:rsid w:val="00251546"/>
    <w:rsid w:val="00251C89"/>
    <w:rsid w:val="00252099"/>
    <w:rsid w:val="002576B6"/>
    <w:rsid w:val="00260493"/>
    <w:rsid w:val="00260956"/>
    <w:rsid w:val="00266D3C"/>
    <w:rsid w:val="002710DF"/>
    <w:rsid w:val="002744E9"/>
    <w:rsid w:val="0027751D"/>
    <w:rsid w:val="0027786F"/>
    <w:rsid w:val="00293907"/>
    <w:rsid w:val="00294AB8"/>
    <w:rsid w:val="00296C5E"/>
    <w:rsid w:val="002A14C1"/>
    <w:rsid w:val="002A4779"/>
    <w:rsid w:val="002B280F"/>
    <w:rsid w:val="002B3B5E"/>
    <w:rsid w:val="002B3C06"/>
    <w:rsid w:val="002B6E34"/>
    <w:rsid w:val="002C239F"/>
    <w:rsid w:val="002D25F8"/>
    <w:rsid w:val="002D2E2A"/>
    <w:rsid w:val="002D58C5"/>
    <w:rsid w:val="002E05DB"/>
    <w:rsid w:val="002E5B74"/>
    <w:rsid w:val="002F2AF2"/>
    <w:rsid w:val="002F63F8"/>
    <w:rsid w:val="002F710C"/>
    <w:rsid w:val="0030142C"/>
    <w:rsid w:val="00313A9D"/>
    <w:rsid w:val="00313B94"/>
    <w:rsid w:val="00321024"/>
    <w:rsid w:val="00326F16"/>
    <w:rsid w:val="00346F62"/>
    <w:rsid w:val="0034718B"/>
    <w:rsid w:val="00351A17"/>
    <w:rsid w:val="00352342"/>
    <w:rsid w:val="00354A24"/>
    <w:rsid w:val="00356FD8"/>
    <w:rsid w:val="0035702D"/>
    <w:rsid w:val="00363A47"/>
    <w:rsid w:val="003657AF"/>
    <w:rsid w:val="003715C9"/>
    <w:rsid w:val="003732DD"/>
    <w:rsid w:val="00383415"/>
    <w:rsid w:val="003876D0"/>
    <w:rsid w:val="0039089B"/>
    <w:rsid w:val="00391DED"/>
    <w:rsid w:val="003A4520"/>
    <w:rsid w:val="003B0461"/>
    <w:rsid w:val="003B37AA"/>
    <w:rsid w:val="003B3883"/>
    <w:rsid w:val="003C13E7"/>
    <w:rsid w:val="003C702D"/>
    <w:rsid w:val="003C7C07"/>
    <w:rsid w:val="003D73C0"/>
    <w:rsid w:val="003E1904"/>
    <w:rsid w:val="003E1FEB"/>
    <w:rsid w:val="003F7D68"/>
    <w:rsid w:val="00401837"/>
    <w:rsid w:val="0040216C"/>
    <w:rsid w:val="004021E5"/>
    <w:rsid w:val="0040596E"/>
    <w:rsid w:val="00410D0B"/>
    <w:rsid w:val="00413AE6"/>
    <w:rsid w:val="004177C2"/>
    <w:rsid w:val="004179A5"/>
    <w:rsid w:val="00421B61"/>
    <w:rsid w:val="004333B8"/>
    <w:rsid w:val="00434F76"/>
    <w:rsid w:val="004353B6"/>
    <w:rsid w:val="00435977"/>
    <w:rsid w:val="00445E79"/>
    <w:rsid w:val="0045370E"/>
    <w:rsid w:val="00453C15"/>
    <w:rsid w:val="0045529D"/>
    <w:rsid w:val="00457BA2"/>
    <w:rsid w:val="0046710D"/>
    <w:rsid w:val="00467351"/>
    <w:rsid w:val="00476F54"/>
    <w:rsid w:val="0047711D"/>
    <w:rsid w:val="004773A6"/>
    <w:rsid w:val="00477B95"/>
    <w:rsid w:val="004842B4"/>
    <w:rsid w:val="00484CE2"/>
    <w:rsid w:val="00491B65"/>
    <w:rsid w:val="00494FBF"/>
    <w:rsid w:val="004A61E6"/>
    <w:rsid w:val="004A7E59"/>
    <w:rsid w:val="004B32EF"/>
    <w:rsid w:val="004B69C8"/>
    <w:rsid w:val="004B7E49"/>
    <w:rsid w:val="004C0CB7"/>
    <w:rsid w:val="004C6789"/>
    <w:rsid w:val="004D09A7"/>
    <w:rsid w:val="004D0FAE"/>
    <w:rsid w:val="004D168D"/>
    <w:rsid w:val="004D338D"/>
    <w:rsid w:val="004D4884"/>
    <w:rsid w:val="004D5EFC"/>
    <w:rsid w:val="004E3AAF"/>
    <w:rsid w:val="004E3F79"/>
    <w:rsid w:val="004E6850"/>
    <w:rsid w:val="004E6B46"/>
    <w:rsid w:val="004E7474"/>
    <w:rsid w:val="004E7C78"/>
    <w:rsid w:val="004F0436"/>
    <w:rsid w:val="004F266A"/>
    <w:rsid w:val="005032B5"/>
    <w:rsid w:val="00506228"/>
    <w:rsid w:val="00507689"/>
    <w:rsid w:val="00511143"/>
    <w:rsid w:val="00513B5B"/>
    <w:rsid w:val="00523EE0"/>
    <w:rsid w:val="00542C29"/>
    <w:rsid w:val="00543AC2"/>
    <w:rsid w:val="00545C52"/>
    <w:rsid w:val="005524B5"/>
    <w:rsid w:val="00554F12"/>
    <w:rsid w:val="00555271"/>
    <w:rsid w:val="00557DFA"/>
    <w:rsid w:val="005609E1"/>
    <w:rsid w:val="00564EE2"/>
    <w:rsid w:val="00570C2F"/>
    <w:rsid w:val="00575411"/>
    <w:rsid w:val="005859AB"/>
    <w:rsid w:val="005872C0"/>
    <w:rsid w:val="00587EE6"/>
    <w:rsid w:val="005909EA"/>
    <w:rsid w:val="005A1919"/>
    <w:rsid w:val="005A241C"/>
    <w:rsid w:val="005A250E"/>
    <w:rsid w:val="005A2E90"/>
    <w:rsid w:val="005A2FC3"/>
    <w:rsid w:val="005A73D8"/>
    <w:rsid w:val="005A746B"/>
    <w:rsid w:val="005B1512"/>
    <w:rsid w:val="005B7A62"/>
    <w:rsid w:val="005C3B15"/>
    <w:rsid w:val="005C5D81"/>
    <w:rsid w:val="005D0534"/>
    <w:rsid w:val="005D0796"/>
    <w:rsid w:val="005E7971"/>
    <w:rsid w:val="005F0211"/>
    <w:rsid w:val="00600D04"/>
    <w:rsid w:val="006019AD"/>
    <w:rsid w:val="00604F45"/>
    <w:rsid w:val="00607C2D"/>
    <w:rsid w:val="00613A80"/>
    <w:rsid w:val="00616370"/>
    <w:rsid w:val="006216B4"/>
    <w:rsid w:val="00633B97"/>
    <w:rsid w:val="00640841"/>
    <w:rsid w:val="00640AE4"/>
    <w:rsid w:val="0064539B"/>
    <w:rsid w:val="00645F72"/>
    <w:rsid w:val="00657E3D"/>
    <w:rsid w:val="00661660"/>
    <w:rsid w:val="00661AB2"/>
    <w:rsid w:val="0066780E"/>
    <w:rsid w:val="006702CA"/>
    <w:rsid w:val="00670B81"/>
    <w:rsid w:val="006802F9"/>
    <w:rsid w:val="006848C9"/>
    <w:rsid w:val="00685031"/>
    <w:rsid w:val="0068640A"/>
    <w:rsid w:val="00687D0D"/>
    <w:rsid w:val="006909BB"/>
    <w:rsid w:val="006910D9"/>
    <w:rsid w:val="00697201"/>
    <w:rsid w:val="006A174A"/>
    <w:rsid w:val="006A2A09"/>
    <w:rsid w:val="006A6415"/>
    <w:rsid w:val="006A79FB"/>
    <w:rsid w:val="006B42B4"/>
    <w:rsid w:val="006B5476"/>
    <w:rsid w:val="006C01C4"/>
    <w:rsid w:val="006C0F93"/>
    <w:rsid w:val="006E3089"/>
    <w:rsid w:val="006E44CE"/>
    <w:rsid w:val="006F18DB"/>
    <w:rsid w:val="00700DFC"/>
    <w:rsid w:val="0070277E"/>
    <w:rsid w:val="00703860"/>
    <w:rsid w:val="00710046"/>
    <w:rsid w:val="00716911"/>
    <w:rsid w:val="00720523"/>
    <w:rsid w:val="00721A0C"/>
    <w:rsid w:val="007279A2"/>
    <w:rsid w:val="00730EE9"/>
    <w:rsid w:val="007350BF"/>
    <w:rsid w:val="00735BA1"/>
    <w:rsid w:val="00737C0E"/>
    <w:rsid w:val="007411A9"/>
    <w:rsid w:val="007413B4"/>
    <w:rsid w:val="0074272F"/>
    <w:rsid w:val="00747F08"/>
    <w:rsid w:val="00754EA7"/>
    <w:rsid w:val="007553D7"/>
    <w:rsid w:val="007554ED"/>
    <w:rsid w:val="00756647"/>
    <w:rsid w:val="007571D1"/>
    <w:rsid w:val="00763EAB"/>
    <w:rsid w:val="00765218"/>
    <w:rsid w:val="007723F4"/>
    <w:rsid w:val="00785448"/>
    <w:rsid w:val="00785A93"/>
    <w:rsid w:val="0079336C"/>
    <w:rsid w:val="007941C9"/>
    <w:rsid w:val="00797220"/>
    <w:rsid w:val="007A1865"/>
    <w:rsid w:val="007A3F34"/>
    <w:rsid w:val="007B58ED"/>
    <w:rsid w:val="007D6A8A"/>
    <w:rsid w:val="007E1532"/>
    <w:rsid w:val="007E21BE"/>
    <w:rsid w:val="007F494C"/>
    <w:rsid w:val="007F7064"/>
    <w:rsid w:val="00810EED"/>
    <w:rsid w:val="0081754B"/>
    <w:rsid w:val="008202B7"/>
    <w:rsid w:val="0082064B"/>
    <w:rsid w:val="0082083A"/>
    <w:rsid w:val="008272F6"/>
    <w:rsid w:val="008304FC"/>
    <w:rsid w:val="008308A2"/>
    <w:rsid w:val="0083136B"/>
    <w:rsid w:val="00831974"/>
    <w:rsid w:val="008338CB"/>
    <w:rsid w:val="00852469"/>
    <w:rsid w:val="00856865"/>
    <w:rsid w:val="00863799"/>
    <w:rsid w:val="00865D4B"/>
    <w:rsid w:val="00874B05"/>
    <w:rsid w:val="00876F4A"/>
    <w:rsid w:val="0088349A"/>
    <w:rsid w:val="00885207"/>
    <w:rsid w:val="008861DB"/>
    <w:rsid w:val="00891706"/>
    <w:rsid w:val="00892D72"/>
    <w:rsid w:val="00895E79"/>
    <w:rsid w:val="008A697E"/>
    <w:rsid w:val="008B02D4"/>
    <w:rsid w:val="008B5DEE"/>
    <w:rsid w:val="008C1A09"/>
    <w:rsid w:val="008C2150"/>
    <w:rsid w:val="008C3E62"/>
    <w:rsid w:val="008C43F3"/>
    <w:rsid w:val="008E076E"/>
    <w:rsid w:val="008F6558"/>
    <w:rsid w:val="008F6751"/>
    <w:rsid w:val="0090265D"/>
    <w:rsid w:val="00904A63"/>
    <w:rsid w:val="00914203"/>
    <w:rsid w:val="00917C6F"/>
    <w:rsid w:val="00921F42"/>
    <w:rsid w:val="0092676F"/>
    <w:rsid w:val="00931DAA"/>
    <w:rsid w:val="0093303D"/>
    <w:rsid w:val="00933CE3"/>
    <w:rsid w:val="009500A6"/>
    <w:rsid w:val="00950DDF"/>
    <w:rsid w:val="00953510"/>
    <w:rsid w:val="009571D1"/>
    <w:rsid w:val="009637C6"/>
    <w:rsid w:val="00970508"/>
    <w:rsid w:val="0097070B"/>
    <w:rsid w:val="00980B65"/>
    <w:rsid w:val="00983812"/>
    <w:rsid w:val="00983BE5"/>
    <w:rsid w:val="00993C26"/>
    <w:rsid w:val="0099629F"/>
    <w:rsid w:val="009B74E4"/>
    <w:rsid w:val="009C098D"/>
    <w:rsid w:val="009D0D98"/>
    <w:rsid w:val="009E09C7"/>
    <w:rsid w:val="009E3BFD"/>
    <w:rsid w:val="009E4592"/>
    <w:rsid w:val="009E51EB"/>
    <w:rsid w:val="009F5B08"/>
    <w:rsid w:val="00A016C5"/>
    <w:rsid w:val="00A05E8A"/>
    <w:rsid w:val="00A06F0C"/>
    <w:rsid w:val="00A07BD3"/>
    <w:rsid w:val="00A12FC4"/>
    <w:rsid w:val="00A21483"/>
    <w:rsid w:val="00A34189"/>
    <w:rsid w:val="00A36883"/>
    <w:rsid w:val="00A40D29"/>
    <w:rsid w:val="00A41CA5"/>
    <w:rsid w:val="00A53037"/>
    <w:rsid w:val="00A7736B"/>
    <w:rsid w:val="00A81E2F"/>
    <w:rsid w:val="00A81E77"/>
    <w:rsid w:val="00A9321D"/>
    <w:rsid w:val="00A93630"/>
    <w:rsid w:val="00A963E3"/>
    <w:rsid w:val="00AA144B"/>
    <w:rsid w:val="00AA5FCC"/>
    <w:rsid w:val="00AB1F67"/>
    <w:rsid w:val="00AB653E"/>
    <w:rsid w:val="00AC17F7"/>
    <w:rsid w:val="00AC346D"/>
    <w:rsid w:val="00AC6475"/>
    <w:rsid w:val="00AD5BEF"/>
    <w:rsid w:val="00AD6928"/>
    <w:rsid w:val="00AD6933"/>
    <w:rsid w:val="00AE1F01"/>
    <w:rsid w:val="00AF4CA9"/>
    <w:rsid w:val="00B063F4"/>
    <w:rsid w:val="00B07E51"/>
    <w:rsid w:val="00B11CD8"/>
    <w:rsid w:val="00B20160"/>
    <w:rsid w:val="00B2530A"/>
    <w:rsid w:val="00B26294"/>
    <w:rsid w:val="00B31664"/>
    <w:rsid w:val="00B32C0B"/>
    <w:rsid w:val="00B3519D"/>
    <w:rsid w:val="00B36E1B"/>
    <w:rsid w:val="00B431A3"/>
    <w:rsid w:val="00B504E7"/>
    <w:rsid w:val="00B54B2A"/>
    <w:rsid w:val="00B568C2"/>
    <w:rsid w:val="00B56BD9"/>
    <w:rsid w:val="00B574F6"/>
    <w:rsid w:val="00B64F2D"/>
    <w:rsid w:val="00B73778"/>
    <w:rsid w:val="00B7383A"/>
    <w:rsid w:val="00B81E44"/>
    <w:rsid w:val="00B822A9"/>
    <w:rsid w:val="00B87BC2"/>
    <w:rsid w:val="00B97332"/>
    <w:rsid w:val="00BA38D7"/>
    <w:rsid w:val="00BC1374"/>
    <w:rsid w:val="00BC2A1B"/>
    <w:rsid w:val="00BC691C"/>
    <w:rsid w:val="00BD4876"/>
    <w:rsid w:val="00BD5808"/>
    <w:rsid w:val="00BF6DE7"/>
    <w:rsid w:val="00BF7C03"/>
    <w:rsid w:val="00C033EE"/>
    <w:rsid w:val="00C04C83"/>
    <w:rsid w:val="00C10963"/>
    <w:rsid w:val="00C1572B"/>
    <w:rsid w:val="00C20CD0"/>
    <w:rsid w:val="00C24553"/>
    <w:rsid w:val="00C275EE"/>
    <w:rsid w:val="00C30D0A"/>
    <w:rsid w:val="00C3151E"/>
    <w:rsid w:val="00C32A2A"/>
    <w:rsid w:val="00C33EBE"/>
    <w:rsid w:val="00C37871"/>
    <w:rsid w:val="00C37CD4"/>
    <w:rsid w:val="00C45C0F"/>
    <w:rsid w:val="00C5320A"/>
    <w:rsid w:val="00C55164"/>
    <w:rsid w:val="00C55287"/>
    <w:rsid w:val="00C60D92"/>
    <w:rsid w:val="00C60E44"/>
    <w:rsid w:val="00C6625E"/>
    <w:rsid w:val="00C71052"/>
    <w:rsid w:val="00C713BE"/>
    <w:rsid w:val="00C7643D"/>
    <w:rsid w:val="00C77F41"/>
    <w:rsid w:val="00C950B8"/>
    <w:rsid w:val="00CA0A0A"/>
    <w:rsid w:val="00CA0BE2"/>
    <w:rsid w:val="00CA3361"/>
    <w:rsid w:val="00CB0CE2"/>
    <w:rsid w:val="00CC0111"/>
    <w:rsid w:val="00CC2DA5"/>
    <w:rsid w:val="00CC4A9E"/>
    <w:rsid w:val="00CC6428"/>
    <w:rsid w:val="00CD3793"/>
    <w:rsid w:val="00CD4A38"/>
    <w:rsid w:val="00CD4C3A"/>
    <w:rsid w:val="00CE54C2"/>
    <w:rsid w:val="00CE5C4D"/>
    <w:rsid w:val="00CF1A3F"/>
    <w:rsid w:val="00CF1B89"/>
    <w:rsid w:val="00CF315C"/>
    <w:rsid w:val="00CF35DF"/>
    <w:rsid w:val="00CF5BD2"/>
    <w:rsid w:val="00D0004B"/>
    <w:rsid w:val="00D03A70"/>
    <w:rsid w:val="00D07288"/>
    <w:rsid w:val="00D12A55"/>
    <w:rsid w:val="00D25DCE"/>
    <w:rsid w:val="00D2685F"/>
    <w:rsid w:val="00D37A3E"/>
    <w:rsid w:val="00D41C5C"/>
    <w:rsid w:val="00D468AC"/>
    <w:rsid w:val="00D547DA"/>
    <w:rsid w:val="00D56B6C"/>
    <w:rsid w:val="00D61BAE"/>
    <w:rsid w:val="00D6228F"/>
    <w:rsid w:val="00D62654"/>
    <w:rsid w:val="00D62C29"/>
    <w:rsid w:val="00D63598"/>
    <w:rsid w:val="00D74517"/>
    <w:rsid w:val="00D75147"/>
    <w:rsid w:val="00D751AF"/>
    <w:rsid w:val="00D81BB6"/>
    <w:rsid w:val="00D833EF"/>
    <w:rsid w:val="00D9410A"/>
    <w:rsid w:val="00DA1403"/>
    <w:rsid w:val="00DA29D7"/>
    <w:rsid w:val="00DA2F2E"/>
    <w:rsid w:val="00DB0F84"/>
    <w:rsid w:val="00DB6CE8"/>
    <w:rsid w:val="00DC0B72"/>
    <w:rsid w:val="00DC1D9B"/>
    <w:rsid w:val="00DC74C3"/>
    <w:rsid w:val="00DD3D24"/>
    <w:rsid w:val="00DD4214"/>
    <w:rsid w:val="00DE0C59"/>
    <w:rsid w:val="00DE338A"/>
    <w:rsid w:val="00DF067F"/>
    <w:rsid w:val="00DF0F02"/>
    <w:rsid w:val="00DF1682"/>
    <w:rsid w:val="00E01D6E"/>
    <w:rsid w:val="00E03073"/>
    <w:rsid w:val="00E07389"/>
    <w:rsid w:val="00E11B05"/>
    <w:rsid w:val="00E14AED"/>
    <w:rsid w:val="00E17C81"/>
    <w:rsid w:val="00E20D22"/>
    <w:rsid w:val="00E27BD6"/>
    <w:rsid w:val="00E3271F"/>
    <w:rsid w:val="00E36260"/>
    <w:rsid w:val="00E36638"/>
    <w:rsid w:val="00E42585"/>
    <w:rsid w:val="00E446D7"/>
    <w:rsid w:val="00E5486E"/>
    <w:rsid w:val="00E57127"/>
    <w:rsid w:val="00E63436"/>
    <w:rsid w:val="00E641CA"/>
    <w:rsid w:val="00E67E86"/>
    <w:rsid w:val="00E72186"/>
    <w:rsid w:val="00E74910"/>
    <w:rsid w:val="00E756DA"/>
    <w:rsid w:val="00E762B3"/>
    <w:rsid w:val="00E770FF"/>
    <w:rsid w:val="00E81D51"/>
    <w:rsid w:val="00E84829"/>
    <w:rsid w:val="00E95001"/>
    <w:rsid w:val="00E95B5C"/>
    <w:rsid w:val="00EC467E"/>
    <w:rsid w:val="00EC48DA"/>
    <w:rsid w:val="00EF3BE5"/>
    <w:rsid w:val="00EF401D"/>
    <w:rsid w:val="00F02B42"/>
    <w:rsid w:val="00F05A74"/>
    <w:rsid w:val="00F06802"/>
    <w:rsid w:val="00F11AA1"/>
    <w:rsid w:val="00F11F5E"/>
    <w:rsid w:val="00F1369D"/>
    <w:rsid w:val="00F14B40"/>
    <w:rsid w:val="00F1669B"/>
    <w:rsid w:val="00F24E52"/>
    <w:rsid w:val="00F26862"/>
    <w:rsid w:val="00F26D76"/>
    <w:rsid w:val="00F306C2"/>
    <w:rsid w:val="00F31F4C"/>
    <w:rsid w:val="00F32DD2"/>
    <w:rsid w:val="00F35BA4"/>
    <w:rsid w:val="00F42627"/>
    <w:rsid w:val="00F445E7"/>
    <w:rsid w:val="00F57540"/>
    <w:rsid w:val="00F63F84"/>
    <w:rsid w:val="00F71BA1"/>
    <w:rsid w:val="00F724D8"/>
    <w:rsid w:val="00F729C4"/>
    <w:rsid w:val="00F73DA5"/>
    <w:rsid w:val="00F75BB5"/>
    <w:rsid w:val="00F76C9D"/>
    <w:rsid w:val="00F8083F"/>
    <w:rsid w:val="00F853EF"/>
    <w:rsid w:val="00F94EDB"/>
    <w:rsid w:val="00FA3102"/>
    <w:rsid w:val="00FA35DF"/>
    <w:rsid w:val="00FB2D1B"/>
    <w:rsid w:val="00FB6132"/>
    <w:rsid w:val="00FB6A2C"/>
    <w:rsid w:val="00FC41B3"/>
    <w:rsid w:val="00FC4705"/>
    <w:rsid w:val="00FC48DC"/>
    <w:rsid w:val="00FC54D0"/>
    <w:rsid w:val="00FC5EC9"/>
    <w:rsid w:val="00FD0072"/>
    <w:rsid w:val="00FD193E"/>
    <w:rsid w:val="00FD24B8"/>
    <w:rsid w:val="00FE1606"/>
    <w:rsid w:val="00FE4F2B"/>
    <w:rsid w:val="00FF104A"/>
    <w:rsid w:val="00FF17A8"/>
    <w:rsid w:val="00FF2D2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4F79"/>
  <w15:docId w15:val="{1C2438BA-94D5-4FC6-99B7-1ADBC040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BF"/>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4FBF"/>
    <w:rPr>
      <w:rFonts w:ascii="Tahoma" w:hAnsi="Tahoma"/>
      <w:sz w:val="16"/>
      <w:szCs w:val="16"/>
    </w:rPr>
  </w:style>
  <w:style w:type="character" w:customStyle="1" w:styleId="BalonMetniChar">
    <w:name w:val="Balon Metni Char"/>
    <w:link w:val="BalonMetni"/>
    <w:uiPriority w:val="99"/>
    <w:semiHidden/>
    <w:rsid w:val="00494FBF"/>
    <w:rPr>
      <w:rFonts w:ascii="Tahoma" w:hAnsi="Tahoma" w:cs="Tahoma"/>
      <w:sz w:val="16"/>
      <w:szCs w:val="16"/>
    </w:rPr>
  </w:style>
  <w:style w:type="paragraph" w:styleId="ListeParagraf">
    <w:name w:val="List Paragraph"/>
    <w:basedOn w:val="Normal"/>
    <w:uiPriority w:val="34"/>
    <w:qFormat/>
    <w:rsid w:val="00A40D29"/>
    <w:pPr>
      <w:ind w:left="720"/>
      <w:contextualSpacing/>
    </w:pPr>
  </w:style>
  <w:style w:type="character" w:customStyle="1" w:styleId="KonuBalChar">
    <w:name w:val="Konu Başlığı Char"/>
    <w:link w:val="KonuBal"/>
    <w:locked/>
    <w:rsid w:val="00506228"/>
    <w:rPr>
      <w:b/>
      <w:bCs/>
      <w:sz w:val="24"/>
      <w:szCs w:val="24"/>
    </w:rPr>
  </w:style>
  <w:style w:type="paragraph" w:styleId="GvdeMetni">
    <w:name w:val="Body Text"/>
    <w:basedOn w:val="Normal"/>
    <w:link w:val="GvdeMetniChar"/>
    <w:unhideWhenUsed/>
    <w:rsid w:val="00506228"/>
    <w:pPr>
      <w:jc w:val="center"/>
    </w:pPr>
    <w:rPr>
      <w:sz w:val="24"/>
      <w:szCs w:val="24"/>
    </w:rPr>
  </w:style>
  <w:style w:type="character" w:customStyle="1" w:styleId="GvdeMetniChar">
    <w:name w:val="Gövde Metni Char"/>
    <w:link w:val="GvdeMetni"/>
    <w:rsid w:val="00506228"/>
    <w:rPr>
      <w:sz w:val="24"/>
      <w:szCs w:val="24"/>
    </w:rPr>
  </w:style>
  <w:style w:type="paragraph" w:styleId="KonuBal">
    <w:name w:val="Title"/>
    <w:basedOn w:val="Normal"/>
    <w:link w:val="KonuBalChar"/>
    <w:qFormat/>
    <w:rsid w:val="00506228"/>
    <w:pPr>
      <w:spacing w:before="100" w:beforeAutospacing="1" w:after="100" w:afterAutospacing="1"/>
    </w:pPr>
    <w:rPr>
      <w:b/>
      <w:bCs/>
      <w:sz w:val="24"/>
      <w:szCs w:val="24"/>
    </w:rPr>
  </w:style>
  <w:style w:type="character" w:customStyle="1" w:styleId="KonuBalChar1">
    <w:name w:val="Konu Başlığı Char1"/>
    <w:uiPriority w:val="10"/>
    <w:rsid w:val="00506228"/>
    <w:rPr>
      <w:rFonts w:ascii="Cambria" w:eastAsia="Times New Roman" w:hAnsi="Cambria" w:cs="Times New Roman"/>
      <w:b/>
      <w:bCs/>
      <w:kern w:val="28"/>
      <w:sz w:val="32"/>
      <w:szCs w:val="32"/>
      <w:lang w:eastAsia="en-US"/>
    </w:rPr>
  </w:style>
  <w:style w:type="paragraph" w:styleId="stBilgi">
    <w:name w:val="header"/>
    <w:basedOn w:val="Normal"/>
    <w:link w:val="stBilgiChar"/>
    <w:uiPriority w:val="99"/>
    <w:unhideWhenUsed/>
    <w:rsid w:val="008F6558"/>
    <w:pPr>
      <w:tabs>
        <w:tab w:val="center" w:pos="4536"/>
        <w:tab w:val="right" w:pos="9072"/>
      </w:tabs>
    </w:pPr>
  </w:style>
  <w:style w:type="character" w:customStyle="1" w:styleId="stBilgiChar">
    <w:name w:val="Üst Bilgi Char"/>
    <w:link w:val="stBilgi"/>
    <w:uiPriority w:val="99"/>
    <w:rsid w:val="008F6558"/>
    <w:rPr>
      <w:sz w:val="22"/>
      <w:szCs w:val="22"/>
      <w:lang w:eastAsia="en-US"/>
    </w:rPr>
  </w:style>
  <w:style w:type="paragraph" w:styleId="AltBilgi">
    <w:name w:val="footer"/>
    <w:basedOn w:val="Normal"/>
    <w:link w:val="AltBilgiChar"/>
    <w:uiPriority w:val="99"/>
    <w:unhideWhenUsed/>
    <w:rsid w:val="008F6558"/>
    <w:pPr>
      <w:tabs>
        <w:tab w:val="center" w:pos="4536"/>
        <w:tab w:val="right" w:pos="9072"/>
      </w:tabs>
    </w:pPr>
  </w:style>
  <w:style w:type="character" w:customStyle="1" w:styleId="AltBilgiChar">
    <w:name w:val="Alt Bilgi Char"/>
    <w:link w:val="AltBilgi"/>
    <w:uiPriority w:val="99"/>
    <w:rsid w:val="008F6558"/>
    <w:rPr>
      <w:sz w:val="22"/>
      <w:szCs w:val="22"/>
      <w:lang w:eastAsia="en-US"/>
    </w:rPr>
  </w:style>
  <w:style w:type="paragraph" w:styleId="AralkYok">
    <w:name w:val="No Spacing"/>
    <w:uiPriority w:val="1"/>
    <w:qFormat/>
    <w:rsid w:val="00172507"/>
    <w:rPr>
      <w:sz w:val="22"/>
      <w:szCs w:val="22"/>
      <w:lang w:eastAsia="en-US"/>
    </w:rPr>
  </w:style>
  <w:style w:type="character" w:customStyle="1" w:styleId="apple-converted-space">
    <w:name w:val="apple-converted-space"/>
    <w:uiPriority w:val="99"/>
    <w:rsid w:val="00D0004B"/>
    <w:rPr>
      <w:rFonts w:cs="Times New Roman"/>
    </w:rPr>
  </w:style>
  <w:style w:type="character" w:styleId="Kpr">
    <w:name w:val="Hyperlink"/>
    <w:uiPriority w:val="99"/>
    <w:semiHidden/>
    <w:rsid w:val="00D000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01532">
      <w:bodyDiv w:val="1"/>
      <w:marLeft w:val="0"/>
      <w:marRight w:val="0"/>
      <w:marTop w:val="0"/>
      <w:marBottom w:val="0"/>
      <w:divBdr>
        <w:top w:val="none" w:sz="0" w:space="0" w:color="auto"/>
        <w:left w:val="none" w:sz="0" w:space="0" w:color="auto"/>
        <w:bottom w:val="none" w:sz="0" w:space="0" w:color="auto"/>
        <w:right w:val="none" w:sz="0" w:space="0" w:color="auto"/>
      </w:divBdr>
    </w:div>
    <w:div w:id="1150515796">
      <w:bodyDiv w:val="1"/>
      <w:marLeft w:val="0"/>
      <w:marRight w:val="0"/>
      <w:marTop w:val="0"/>
      <w:marBottom w:val="0"/>
      <w:divBdr>
        <w:top w:val="none" w:sz="0" w:space="0" w:color="auto"/>
        <w:left w:val="none" w:sz="0" w:space="0" w:color="auto"/>
        <w:bottom w:val="none" w:sz="0" w:space="0" w:color="auto"/>
        <w:right w:val="none" w:sz="0" w:space="0" w:color="auto"/>
      </w:divBdr>
    </w:div>
    <w:div w:id="12190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diyanet.gov.tr/image/besmele2.gi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2BFD9-F483-4CF7-8E13-52D27F9E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1</Pages>
  <Words>558</Words>
  <Characters>3187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Hüseyin  ŞAHİN</cp:lastModifiedBy>
  <cp:revision>51</cp:revision>
  <dcterms:created xsi:type="dcterms:W3CDTF">2016-04-09T13:00:00Z</dcterms:created>
  <dcterms:modified xsi:type="dcterms:W3CDTF">2017-01-10T06:14:00Z</dcterms:modified>
</cp:coreProperties>
</file>